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58799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PROYECTO:</w:t>
      </w:r>
      <w:r w:rsidRPr="00C17F9A">
        <w:t xml:space="preserve"> LarvoSYS 2026</w:t>
      </w:r>
    </w:p>
    <w:p w14:paraId="227FCDED" w14:textId="69AC81BC" w:rsidR="00C17F9A" w:rsidRPr="00C17F9A" w:rsidRDefault="00C17F9A" w:rsidP="00C17F9A">
      <w:pPr>
        <w:jc w:val="both"/>
      </w:pPr>
      <w:r w:rsidRPr="00C17F9A">
        <w:rPr>
          <w:b/>
          <w:bCs/>
        </w:rPr>
        <w:t>DOCUMENTO:</w:t>
      </w:r>
      <w:r w:rsidRPr="00C17F9A">
        <w:t xml:space="preserve"> </w:t>
      </w:r>
      <w:r w:rsidR="00383E1D" w:rsidRPr="00383E1D">
        <w:t>Especificación de Casos de Uso del Sistema</w:t>
      </w:r>
    </w:p>
    <w:p w14:paraId="1C0BD2AB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FECHA:</w:t>
      </w:r>
      <w:r w:rsidRPr="00C17F9A">
        <w:t xml:space="preserve"> 20 de febrero de 2026</w:t>
      </w:r>
    </w:p>
    <w:p w14:paraId="0C9DAE3C" w14:textId="77777777" w:rsidR="00C17F9A" w:rsidRPr="00C17F9A" w:rsidRDefault="00C17F9A" w:rsidP="00C17F9A">
      <w:pPr>
        <w:jc w:val="both"/>
      </w:pPr>
      <w:r w:rsidRPr="00C17F9A">
        <w:pict w14:anchorId="02B1E788">
          <v:rect id="_x0000_i1102" style="width:0;height:1.5pt" o:hralign="center" o:hrstd="t" o:hr="t" fillcolor="#a0a0a0" stroked="f"/>
        </w:pict>
      </w:r>
    </w:p>
    <w:p w14:paraId="42951FD1" w14:textId="77777777" w:rsidR="00383E1D" w:rsidRPr="00383E1D" w:rsidRDefault="00383E1D" w:rsidP="00383E1D">
      <w:pPr>
        <w:jc w:val="both"/>
        <w:rPr>
          <w:b/>
          <w:bCs/>
        </w:rPr>
      </w:pPr>
      <w:r w:rsidRPr="00383E1D">
        <w:rPr>
          <w:b/>
          <w:bCs/>
        </w:rPr>
        <w:t>1. ACTORES DEL SISTEMA</w:t>
      </w:r>
    </w:p>
    <w:p w14:paraId="0711D814" w14:textId="140EAD8D" w:rsidR="00383E1D" w:rsidRPr="00383E1D" w:rsidRDefault="00383E1D" w:rsidP="00383E1D">
      <w:pPr>
        <w:numPr>
          <w:ilvl w:val="0"/>
          <w:numId w:val="11"/>
        </w:numPr>
        <w:jc w:val="both"/>
      </w:pPr>
      <w:r w:rsidRPr="00383E1D">
        <w:rPr>
          <w:b/>
          <w:bCs/>
        </w:rPr>
        <w:t>Superadministrador / Admin Empresa:</w:t>
      </w:r>
      <w:r w:rsidRPr="00383E1D">
        <w:t xml:space="preserve"> Gestión de la jerarquía multinivel y control financiero.</w:t>
      </w:r>
    </w:p>
    <w:p w14:paraId="275BBA55" w14:textId="2FE1D161" w:rsidR="00383E1D" w:rsidRPr="00383E1D" w:rsidRDefault="00383E1D" w:rsidP="00383E1D">
      <w:pPr>
        <w:numPr>
          <w:ilvl w:val="0"/>
          <w:numId w:val="11"/>
        </w:numPr>
        <w:jc w:val="both"/>
      </w:pPr>
      <w:r w:rsidRPr="00383E1D">
        <w:rPr>
          <w:b/>
          <w:bCs/>
        </w:rPr>
        <w:t>Administrador de Laboratorio:</w:t>
      </w:r>
      <w:r w:rsidRPr="00383E1D">
        <w:t xml:space="preserve"> Configuración de módulos, tanques y fases de cultivo.</w:t>
      </w:r>
    </w:p>
    <w:p w14:paraId="2387FE1B" w14:textId="7E91FF34" w:rsidR="00383E1D" w:rsidRPr="00383E1D" w:rsidRDefault="00383E1D" w:rsidP="00383E1D">
      <w:pPr>
        <w:numPr>
          <w:ilvl w:val="0"/>
          <w:numId w:val="11"/>
        </w:numPr>
        <w:jc w:val="both"/>
      </w:pPr>
      <w:r w:rsidRPr="00383E1D">
        <w:rPr>
          <w:b/>
          <w:bCs/>
        </w:rPr>
        <w:t>Técnico de Laboratorio:</w:t>
      </w:r>
      <w:r w:rsidRPr="00383E1D">
        <w:t xml:space="preserve"> Registro operativo diario (alimentación y parámetros de agua).</w:t>
      </w:r>
    </w:p>
    <w:p w14:paraId="332C1C37" w14:textId="77777777" w:rsidR="00383E1D" w:rsidRPr="00383E1D" w:rsidRDefault="00383E1D" w:rsidP="00383E1D">
      <w:pPr>
        <w:numPr>
          <w:ilvl w:val="0"/>
          <w:numId w:val="11"/>
        </w:numPr>
        <w:jc w:val="both"/>
      </w:pPr>
      <w:r w:rsidRPr="00383E1D">
        <w:rPr>
          <w:b/>
          <w:bCs/>
        </w:rPr>
        <w:t>Biólogo:</w:t>
      </w:r>
      <w:r w:rsidRPr="00383E1D">
        <w:t xml:space="preserve"> Supervisión de salud animal, biometrías y parámetros personalizados.</w:t>
      </w:r>
    </w:p>
    <w:p w14:paraId="3E432B9E" w14:textId="709C17F2" w:rsidR="00383E1D" w:rsidRPr="00383E1D" w:rsidRDefault="00383E1D" w:rsidP="00383E1D">
      <w:pPr>
        <w:jc w:val="both"/>
      </w:pPr>
    </w:p>
    <w:p w14:paraId="31ED2ABC" w14:textId="77777777" w:rsidR="00383E1D" w:rsidRPr="00383E1D" w:rsidRDefault="00383E1D" w:rsidP="00383E1D">
      <w:pPr>
        <w:jc w:val="both"/>
        <w:rPr>
          <w:b/>
          <w:bCs/>
        </w:rPr>
      </w:pPr>
      <w:r w:rsidRPr="00383E1D">
        <w:rPr>
          <w:b/>
          <w:bCs/>
        </w:rPr>
        <w:t>2. MATRIZ DE CASOS DE USO PRINCIPALES</w:t>
      </w:r>
    </w:p>
    <w:tbl>
      <w:tblPr>
        <w:tblW w:w="0" w:type="auto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4"/>
        <w:gridCol w:w="1716"/>
        <w:gridCol w:w="1408"/>
        <w:gridCol w:w="4670"/>
      </w:tblGrid>
      <w:tr w:rsidR="00383E1D" w:rsidRPr="00383E1D" w14:paraId="1EB13FC2" w14:textId="77777777" w:rsidTr="00ED7ABC">
        <w:trPr>
          <w:tblHeader/>
          <w:tblCellSpacing w:w="15" w:type="dxa"/>
        </w:trPr>
        <w:tc>
          <w:tcPr>
            <w:tcW w:w="659" w:type="dxa"/>
            <w:vAlign w:val="center"/>
            <w:hideMark/>
          </w:tcPr>
          <w:p w14:paraId="728D3C12" w14:textId="77777777" w:rsidR="00383E1D" w:rsidRPr="00383E1D" w:rsidRDefault="00383E1D" w:rsidP="001716A3">
            <w:pPr>
              <w:jc w:val="center"/>
            </w:pPr>
            <w:r w:rsidRPr="00383E1D">
              <w:rPr>
                <w:b/>
                <w:bCs/>
              </w:rPr>
              <w:t>ID</w:t>
            </w:r>
          </w:p>
        </w:tc>
        <w:tc>
          <w:tcPr>
            <w:tcW w:w="1686" w:type="dxa"/>
            <w:vAlign w:val="center"/>
            <w:hideMark/>
          </w:tcPr>
          <w:p w14:paraId="2F466D36" w14:textId="77777777" w:rsidR="00383E1D" w:rsidRPr="00383E1D" w:rsidRDefault="00383E1D" w:rsidP="001716A3">
            <w:pPr>
              <w:jc w:val="center"/>
            </w:pPr>
            <w:r w:rsidRPr="00383E1D">
              <w:rPr>
                <w:b/>
                <w:bCs/>
              </w:rPr>
              <w:t>Caso de Uso</w:t>
            </w:r>
          </w:p>
        </w:tc>
        <w:tc>
          <w:tcPr>
            <w:tcW w:w="0" w:type="auto"/>
            <w:vAlign w:val="center"/>
            <w:hideMark/>
          </w:tcPr>
          <w:p w14:paraId="3BD86F08" w14:textId="77777777" w:rsidR="00383E1D" w:rsidRPr="00383E1D" w:rsidRDefault="00383E1D" w:rsidP="001716A3">
            <w:pPr>
              <w:jc w:val="center"/>
            </w:pPr>
            <w:r w:rsidRPr="00383E1D">
              <w:rPr>
                <w:b/>
                <w:bCs/>
              </w:rPr>
              <w:t>Actor Principal</w:t>
            </w:r>
          </w:p>
        </w:tc>
        <w:tc>
          <w:tcPr>
            <w:tcW w:w="0" w:type="auto"/>
            <w:vAlign w:val="center"/>
            <w:hideMark/>
          </w:tcPr>
          <w:p w14:paraId="79286B81" w14:textId="77777777" w:rsidR="00383E1D" w:rsidRPr="00383E1D" w:rsidRDefault="00383E1D" w:rsidP="001716A3">
            <w:pPr>
              <w:jc w:val="center"/>
            </w:pPr>
            <w:r w:rsidRPr="00383E1D">
              <w:rPr>
                <w:b/>
                <w:bCs/>
              </w:rPr>
              <w:t>Descripción</w:t>
            </w:r>
          </w:p>
        </w:tc>
      </w:tr>
      <w:tr w:rsidR="00383E1D" w:rsidRPr="00383E1D" w14:paraId="074F48E9" w14:textId="77777777" w:rsidTr="00ED7ABC">
        <w:trPr>
          <w:tblCellSpacing w:w="15" w:type="dxa"/>
        </w:trPr>
        <w:tc>
          <w:tcPr>
            <w:tcW w:w="659" w:type="dxa"/>
            <w:vAlign w:val="center"/>
            <w:hideMark/>
          </w:tcPr>
          <w:p w14:paraId="10E7ADC0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CU-01</w:t>
            </w:r>
          </w:p>
        </w:tc>
        <w:tc>
          <w:tcPr>
            <w:tcW w:w="1686" w:type="dxa"/>
            <w:vAlign w:val="center"/>
            <w:hideMark/>
          </w:tcPr>
          <w:p w14:paraId="2301620A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Configurar Jerarquía</w:t>
            </w:r>
          </w:p>
        </w:tc>
        <w:tc>
          <w:tcPr>
            <w:tcW w:w="0" w:type="auto"/>
            <w:vAlign w:val="center"/>
            <w:hideMark/>
          </w:tcPr>
          <w:p w14:paraId="071AD175" w14:textId="77777777" w:rsidR="00383E1D" w:rsidRPr="00383E1D" w:rsidRDefault="00383E1D" w:rsidP="00383E1D">
            <w:pPr>
              <w:jc w:val="both"/>
            </w:pPr>
            <w:r w:rsidRPr="00383E1D">
              <w:t>Admin Empresa</w:t>
            </w:r>
          </w:p>
        </w:tc>
        <w:tc>
          <w:tcPr>
            <w:tcW w:w="0" w:type="auto"/>
            <w:vAlign w:val="center"/>
            <w:hideMark/>
          </w:tcPr>
          <w:p w14:paraId="43254184" w14:textId="15FE8B64" w:rsidR="00383E1D" w:rsidRPr="00383E1D" w:rsidRDefault="00383E1D" w:rsidP="00383E1D">
            <w:pPr>
              <w:jc w:val="both"/>
            </w:pPr>
            <w:r w:rsidRPr="00383E1D">
              <w:t>Crear y estructurar la relación entre Laboratorios, Módulos/Salas y Tanques.</w:t>
            </w:r>
          </w:p>
        </w:tc>
      </w:tr>
      <w:tr w:rsidR="00383E1D" w:rsidRPr="00383E1D" w14:paraId="3ABD734F" w14:textId="77777777" w:rsidTr="00ED7ABC">
        <w:trPr>
          <w:tblCellSpacing w:w="15" w:type="dxa"/>
        </w:trPr>
        <w:tc>
          <w:tcPr>
            <w:tcW w:w="659" w:type="dxa"/>
            <w:vAlign w:val="center"/>
            <w:hideMark/>
          </w:tcPr>
          <w:p w14:paraId="07ACD1F6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CU-02</w:t>
            </w:r>
          </w:p>
        </w:tc>
        <w:tc>
          <w:tcPr>
            <w:tcW w:w="1686" w:type="dxa"/>
            <w:vAlign w:val="center"/>
            <w:hideMark/>
          </w:tcPr>
          <w:p w14:paraId="0BFF9081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Registrar Lote de Siembra</w:t>
            </w:r>
          </w:p>
        </w:tc>
        <w:tc>
          <w:tcPr>
            <w:tcW w:w="0" w:type="auto"/>
            <w:vAlign w:val="center"/>
            <w:hideMark/>
          </w:tcPr>
          <w:p w14:paraId="665758F0" w14:textId="77777777" w:rsidR="00383E1D" w:rsidRPr="00383E1D" w:rsidRDefault="00383E1D" w:rsidP="00383E1D">
            <w:pPr>
              <w:jc w:val="both"/>
            </w:pPr>
            <w:r w:rsidRPr="00383E1D">
              <w:t>Admin Laboratorio</w:t>
            </w:r>
          </w:p>
        </w:tc>
        <w:tc>
          <w:tcPr>
            <w:tcW w:w="0" w:type="auto"/>
            <w:vAlign w:val="center"/>
            <w:hideMark/>
          </w:tcPr>
          <w:p w14:paraId="3FFBD23E" w14:textId="33FFA6FB" w:rsidR="00383E1D" w:rsidRPr="00383E1D" w:rsidRDefault="00383E1D" w:rsidP="00383E1D">
            <w:pPr>
              <w:jc w:val="both"/>
            </w:pPr>
            <w:r w:rsidRPr="00383E1D">
              <w:t>Iniciar un ciclo de producción asignando cantidad de larvas, proveedor y tanque específico.</w:t>
            </w:r>
          </w:p>
        </w:tc>
      </w:tr>
      <w:tr w:rsidR="00383E1D" w:rsidRPr="00383E1D" w14:paraId="7FA8E985" w14:textId="77777777" w:rsidTr="00ED7ABC">
        <w:trPr>
          <w:tblCellSpacing w:w="15" w:type="dxa"/>
        </w:trPr>
        <w:tc>
          <w:tcPr>
            <w:tcW w:w="659" w:type="dxa"/>
            <w:vAlign w:val="center"/>
            <w:hideMark/>
          </w:tcPr>
          <w:p w14:paraId="10FD6EED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CU-03</w:t>
            </w:r>
          </w:p>
        </w:tc>
        <w:tc>
          <w:tcPr>
            <w:tcW w:w="1686" w:type="dxa"/>
            <w:vAlign w:val="center"/>
            <w:hideMark/>
          </w:tcPr>
          <w:p w14:paraId="659529AD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Generar Plan de Alimentación</w:t>
            </w:r>
          </w:p>
        </w:tc>
        <w:tc>
          <w:tcPr>
            <w:tcW w:w="0" w:type="auto"/>
            <w:vAlign w:val="center"/>
            <w:hideMark/>
          </w:tcPr>
          <w:p w14:paraId="266CB8CD" w14:textId="77777777" w:rsidR="00383E1D" w:rsidRPr="00383E1D" w:rsidRDefault="00383E1D" w:rsidP="00383E1D">
            <w:pPr>
              <w:jc w:val="both"/>
            </w:pPr>
            <w:r w:rsidRPr="00383E1D">
              <w:t>Sistema / Biólogo</w:t>
            </w:r>
          </w:p>
        </w:tc>
        <w:tc>
          <w:tcPr>
            <w:tcW w:w="0" w:type="auto"/>
            <w:vAlign w:val="center"/>
            <w:hideMark/>
          </w:tcPr>
          <w:p w14:paraId="265AACEE" w14:textId="3CCAE501" w:rsidR="00383E1D" w:rsidRPr="00383E1D" w:rsidRDefault="00383E1D" w:rsidP="00383E1D">
            <w:pPr>
              <w:jc w:val="both"/>
            </w:pPr>
            <w:r w:rsidRPr="00383E1D">
              <w:t>Cálculo automático de raciones diarias basado en estadío, peso y mortalidad teórica (2%).</w:t>
            </w:r>
          </w:p>
        </w:tc>
      </w:tr>
      <w:tr w:rsidR="00383E1D" w:rsidRPr="00383E1D" w14:paraId="5C311F8C" w14:textId="77777777" w:rsidTr="00ED7ABC">
        <w:trPr>
          <w:tblCellSpacing w:w="15" w:type="dxa"/>
        </w:trPr>
        <w:tc>
          <w:tcPr>
            <w:tcW w:w="659" w:type="dxa"/>
            <w:vAlign w:val="center"/>
            <w:hideMark/>
          </w:tcPr>
          <w:p w14:paraId="0E1382F7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CU-04</w:t>
            </w:r>
          </w:p>
        </w:tc>
        <w:tc>
          <w:tcPr>
            <w:tcW w:w="1686" w:type="dxa"/>
            <w:vAlign w:val="center"/>
            <w:hideMark/>
          </w:tcPr>
          <w:p w14:paraId="1D93E3B9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Registrar Consumo Diario</w:t>
            </w:r>
          </w:p>
        </w:tc>
        <w:tc>
          <w:tcPr>
            <w:tcW w:w="0" w:type="auto"/>
            <w:vAlign w:val="center"/>
            <w:hideMark/>
          </w:tcPr>
          <w:p w14:paraId="4D93E734" w14:textId="77777777" w:rsidR="00383E1D" w:rsidRPr="00383E1D" w:rsidRDefault="00383E1D" w:rsidP="00383E1D">
            <w:pPr>
              <w:jc w:val="both"/>
            </w:pPr>
            <w:r w:rsidRPr="00383E1D">
              <w:t>Técnico</w:t>
            </w:r>
          </w:p>
        </w:tc>
        <w:tc>
          <w:tcPr>
            <w:tcW w:w="0" w:type="auto"/>
            <w:vAlign w:val="center"/>
            <w:hideMark/>
          </w:tcPr>
          <w:p w14:paraId="7788F522" w14:textId="7FD380B8" w:rsidR="00383E1D" w:rsidRPr="00383E1D" w:rsidRDefault="00383E1D" w:rsidP="00383E1D">
            <w:pPr>
              <w:jc w:val="both"/>
            </w:pPr>
            <w:r w:rsidRPr="00383E1D">
              <w:t>Ingreso de raciones entregadas; el sistema descuenta automáticamente de la bodega e incrementa el costo del lote.</w:t>
            </w:r>
          </w:p>
        </w:tc>
      </w:tr>
      <w:tr w:rsidR="00383E1D" w:rsidRPr="00383E1D" w14:paraId="3F0A3660" w14:textId="77777777" w:rsidTr="00ED7ABC">
        <w:trPr>
          <w:tblCellSpacing w:w="15" w:type="dxa"/>
        </w:trPr>
        <w:tc>
          <w:tcPr>
            <w:tcW w:w="659" w:type="dxa"/>
            <w:vAlign w:val="center"/>
            <w:hideMark/>
          </w:tcPr>
          <w:p w14:paraId="639423FC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CU-05</w:t>
            </w:r>
          </w:p>
        </w:tc>
        <w:tc>
          <w:tcPr>
            <w:tcW w:w="1686" w:type="dxa"/>
            <w:vAlign w:val="center"/>
            <w:hideMark/>
          </w:tcPr>
          <w:p w14:paraId="45356A7D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Monitorear Calidad de Agua</w:t>
            </w:r>
          </w:p>
        </w:tc>
        <w:tc>
          <w:tcPr>
            <w:tcW w:w="0" w:type="auto"/>
            <w:vAlign w:val="center"/>
            <w:hideMark/>
          </w:tcPr>
          <w:p w14:paraId="2D43257D" w14:textId="77777777" w:rsidR="00383E1D" w:rsidRPr="00383E1D" w:rsidRDefault="00383E1D" w:rsidP="00383E1D">
            <w:pPr>
              <w:jc w:val="both"/>
            </w:pPr>
            <w:r w:rsidRPr="00383E1D">
              <w:t>Técnico / Biólogo</w:t>
            </w:r>
          </w:p>
        </w:tc>
        <w:tc>
          <w:tcPr>
            <w:tcW w:w="0" w:type="auto"/>
            <w:vAlign w:val="center"/>
            <w:hideMark/>
          </w:tcPr>
          <w:p w14:paraId="58AEA559" w14:textId="779CADA4" w:rsidR="00383E1D" w:rsidRPr="00383E1D" w:rsidRDefault="00383E1D" w:rsidP="00383E1D">
            <w:pPr>
              <w:jc w:val="both"/>
            </w:pPr>
            <w:r w:rsidRPr="00383E1D">
              <w:t>Ingreso manual de parámetros (pH, Temp, Oxígeno) y visualización de gráficas de tendencias.</w:t>
            </w:r>
          </w:p>
        </w:tc>
      </w:tr>
      <w:tr w:rsidR="00383E1D" w:rsidRPr="00383E1D" w14:paraId="6A907140" w14:textId="77777777" w:rsidTr="00ED7ABC">
        <w:trPr>
          <w:tblCellSpacing w:w="15" w:type="dxa"/>
        </w:trPr>
        <w:tc>
          <w:tcPr>
            <w:tcW w:w="659" w:type="dxa"/>
            <w:vAlign w:val="center"/>
            <w:hideMark/>
          </w:tcPr>
          <w:p w14:paraId="05D4E210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lastRenderedPageBreak/>
              <w:t>CU-06</w:t>
            </w:r>
          </w:p>
        </w:tc>
        <w:tc>
          <w:tcPr>
            <w:tcW w:w="1686" w:type="dxa"/>
            <w:vAlign w:val="center"/>
            <w:hideMark/>
          </w:tcPr>
          <w:p w14:paraId="52F1237A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Registrar Biometría Animal</w:t>
            </w:r>
          </w:p>
        </w:tc>
        <w:tc>
          <w:tcPr>
            <w:tcW w:w="0" w:type="auto"/>
            <w:vAlign w:val="center"/>
            <w:hideMark/>
          </w:tcPr>
          <w:p w14:paraId="07EAEAD9" w14:textId="77777777" w:rsidR="00383E1D" w:rsidRPr="00383E1D" w:rsidRDefault="00383E1D" w:rsidP="00383E1D">
            <w:pPr>
              <w:jc w:val="both"/>
            </w:pPr>
            <w:r w:rsidRPr="00383E1D">
              <w:t>Biólogo</w:t>
            </w:r>
          </w:p>
        </w:tc>
        <w:tc>
          <w:tcPr>
            <w:tcW w:w="0" w:type="auto"/>
            <w:vAlign w:val="center"/>
            <w:hideMark/>
          </w:tcPr>
          <w:p w14:paraId="6B0CF142" w14:textId="31F4CA78" w:rsidR="00383E1D" w:rsidRPr="00383E1D" w:rsidRDefault="00383E1D" w:rsidP="00383E1D">
            <w:pPr>
              <w:jc w:val="both"/>
            </w:pPr>
            <w:r w:rsidRPr="00383E1D">
              <w:t xml:space="preserve">Registro de peso promedio, talla (mm) y conteo de supervivencia real para ajuste de </w:t>
            </w:r>
            <w:r w:rsidR="001716A3" w:rsidRPr="00383E1D">
              <w:t>raciones.</w:t>
            </w:r>
          </w:p>
        </w:tc>
      </w:tr>
      <w:tr w:rsidR="00383E1D" w:rsidRPr="00383E1D" w14:paraId="5FDE35E4" w14:textId="77777777" w:rsidTr="00ED7ABC">
        <w:trPr>
          <w:tblCellSpacing w:w="15" w:type="dxa"/>
        </w:trPr>
        <w:tc>
          <w:tcPr>
            <w:tcW w:w="659" w:type="dxa"/>
            <w:vAlign w:val="center"/>
            <w:hideMark/>
          </w:tcPr>
          <w:p w14:paraId="4255A341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CU-07</w:t>
            </w:r>
          </w:p>
        </w:tc>
        <w:tc>
          <w:tcPr>
            <w:tcW w:w="1686" w:type="dxa"/>
            <w:vAlign w:val="center"/>
            <w:hideMark/>
          </w:tcPr>
          <w:p w14:paraId="6A64C9E1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Gestionar Inventario</w:t>
            </w:r>
          </w:p>
        </w:tc>
        <w:tc>
          <w:tcPr>
            <w:tcW w:w="0" w:type="auto"/>
            <w:vAlign w:val="center"/>
            <w:hideMark/>
          </w:tcPr>
          <w:p w14:paraId="37A1B1B4" w14:textId="77777777" w:rsidR="00383E1D" w:rsidRPr="00383E1D" w:rsidRDefault="00383E1D" w:rsidP="00383E1D">
            <w:pPr>
              <w:jc w:val="both"/>
            </w:pPr>
            <w:r w:rsidRPr="00383E1D">
              <w:t>Admin Financiero</w:t>
            </w:r>
          </w:p>
        </w:tc>
        <w:tc>
          <w:tcPr>
            <w:tcW w:w="0" w:type="auto"/>
            <w:vAlign w:val="center"/>
            <w:hideMark/>
          </w:tcPr>
          <w:p w14:paraId="7BDCC77E" w14:textId="6D57D613" w:rsidR="00383E1D" w:rsidRPr="00383E1D" w:rsidRDefault="00383E1D" w:rsidP="00383E1D">
            <w:pPr>
              <w:jc w:val="both"/>
            </w:pPr>
            <w:r w:rsidRPr="00383E1D">
              <w:t xml:space="preserve">Registro de compras, catálogo de proveedores y control de stock mínimo de insumos críticos como </w:t>
            </w:r>
            <w:r w:rsidR="001716A3" w:rsidRPr="00383E1D">
              <w:t>Artemia.</w:t>
            </w:r>
          </w:p>
        </w:tc>
      </w:tr>
      <w:tr w:rsidR="00383E1D" w:rsidRPr="00383E1D" w14:paraId="7102C512" w14:textId="77777777" w:rsidTr="00ED7ABC">
        <w:trPr>
          <w:tblCellSpacing w:w="15" w:type="dxa"/>
        </w:trPr>
        <w:tc>
          <w:tcPr>
            <w:tcW w:w="659" w:type="dxa"/>
            <w:vAlign w:val="center"/>
            <w:hideMark/>
          </w:tcPr>
          <w:p w14:paraId="6AC65540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CU-08</w:t>
            </w:r>
          </w:p>
        </w:tc>
        <w:tc>
          <w:tcPr>
            <w:tcW w:w="1686" w:type="dxa"/>
            <w:vAlign w:val="center"/>
            <w:hideMark/>
          </w:tcPr>
          <w:p w14:paraId="55C167E4" w14:textId="77777777" w:rsidR="00383E1D" w:rsidRPr="00383E1D" w:rsidRDefault="00383E1D" w:rsidP="00383E1D">
            <w:pPr>
              <w:jc w:val="both"/>
            </w:pPr>
            <w:r w:rsidRPr="00383E1D">
              <w:rPr>
                <w:b/>
                <w:bCs/>
              </w:rPr>
              <w:t>Liquidación y Cosecha</w:t>
            </w:r>
          </w:p>
        </w:tc>
        <w:tc>
          <w:tcPr>
            <w:tcW w:w="0" w:type="auto"/>
            <w:vAlign w:val="center"/>
            <w:hideMark/>
          </w:tcPr>
          <w:p w14:paraId="77BB888A" w14:textId="77777777" w:rsidR="00383E1D" w:rsidRPr="00383E1D" w:rsidRDefault="00383E1D" w:rsidP="00383E1D">
            <w:pPr>
              <w:jc w:val="both"/>
            </w:pPr>
            <w:r w:rsidRPr="00383E1D">
              <w:t>Admin Empresa</w:t>
            </w:r>
          </w:p>
        </w:tc>
        <w:tc>
          <w:tcPr>
            <w:tcW w:w="0" w:type="auto"/>
            <w:vAlign w:val="center"/>
            <w:hideMark/>
          </w:tcPr>
          <w:p w14:paraId="6456CCFC" w14:textId="619ECBC6" w:rsidR="00383E1D" w:rsidRPr="00383E1D" w:rsidRDefault="00383E1D" w:rsidP="00383E1D">
            <w:pPr>
              <w:jc w:val="both"/>
            </w:pPr>
            <w:r w:rsidRPr="00383E1D">
              <w:t xml:space="preserve">Cierre de lote, registro de supervivencia final y generación de factura para </w:t>
            </w:r>
            <w:r w:rsidR="001716A3" w:rsidRPr="00383E1D">
              <w:t>venta.</w:t>
            </w:r>
          </w:p>
        </w:tc>
      </w:tr>
    </w:tbl>
    <w:p w14:paraId="124F4877" w14:textId="77777777" w:rsidR="00383E1D" w:rsidRPr="00383E1D" w:rsidRDefault="00383E1D" w:rsidP="00383E1D">
      <w:pPr>
        <w:jc w:val="both"/>
      </w:pPr>
      <w:r w:rsidRPr="00383E1D">
        <w:pict w14:anchorId="3C9F33DB">
          <v:rect id="_x0000_i1109" style="width:0;height:1.5pt" o:hralign="center" o:hrstd="t" o:hr="t" fillcolor="#a0a0a0" stroked="f"/>
        </w:pict>
      </w:r>
    </w:p>
    <w:p w14:paraId="069BB9B4" w14:textId="77777777" w:rsidR="00383E1D" w:rsidRPr="00383E1D" w:rsidRDefault="00383E1D" w:rsidP="00383E1D">
      <w:pPr>
        <w:jc w:val="both"/>
        <w:rPr>
          <w:b/>
          <w:bCs/>
        </w:rPr>
      </w:pPr>
      <w:r w:rsidRPr="00383E1D">
        <w:rPr>
          <w:b/>
          <w:bCs/>
        </w:rPr>
        <w:t>3. FLUJO DETALLADO: CU-04 REGISTRAR CONSUMO DE ALIMENTO</w:t>
      </w:r>
    </w:p>
    <w:p w14:paraId="1F2FD1E9" w14:textId="77777777" w:rsidR="00383E1D" w:rsidRPr="00383E1D" w:rsidRDefault="00383E1D" w:rsidP="00383E1D">
      <w:pPr>
        <w:jc w:val="both"/>
      </w:pPr>
      <w:r w:rsidRPr="00383E1D">
        <w:t xml:space="preserve">Este caso de uso es crítico para la trazabilidad de </w:t>
      </w:r>
      <w:r w:rsidRPr="00383E1D">
        <w:rPr>
          <w:b/>
          <w:bCs/>
        </w:rPr>
        <w:t>RSOFT</w:t>
      </w:r>
      <w:r w:rsidRPr="00383E1D">
        <w:t>:</w:t>
      </w:r>
    </w:p>
    <w:p w14:paraId="4639AF78" w14:textId="133C4464" w:rsidR="00383E1D" w:rsidRPr="00383E1D" w:rsidRDefault="00383E1D" w:rsidP="00383E1D">
      <w:pPr>
        <w:numPr>
          <w:ilvl w:val="0"/>
          <w:numId w:val="12"/>
        </w:numPr>
        <w:jc w:val="both"/>
      </w:pPr>
      <w:r w:rsidRPr="00383E1D">
        <w:rPr>
          <w:b/>
          <w:bCs/>
        </w:rPr>
        <w:t>Precondición:</w:t>
      </w:r>
      <w:r w:rsidRPr="00383E1D">
        <w:t xml:space="preserve"> Existe un lote de siembra activo y stock disponible en bodega.</w:t>
      </w:r>
    </w:p>
    <w:p w14:paraId="5138D558" w14:textId="03D9FF2C" w:rsidR="00383E1D" w:rsidRPr="00383E1D" w:rsidRDefault="00383E1D" w:rsidP="00383E1D">
      <w:pPr>
        <w:numPr>
          <w:ilvl w:val="0"/>
          <w:numId w:val="12"/>
        </w:numPr>
        <w:jc w:val="both"/>
      </w:pPr>
      <w:r w:rsidRPr="00383E1D">
        <w:rPr>
          <w:b/>
          <w:bCs/>
        </w:rPr>
        <w:t>Acción:</w:t>
      </w:r>
      <w:r w:rsidRPr="00383E1D">
        <w:t xml:space="preserve"> El técnico selecciona el tanque y visualiza la ración sugerida para el estadío actual (mg/larva).</w:t>
      </w:r>
    </w:p>
    <w:p w14:paraId="77169606" w14:textId="23341F67" w:rsidR="00383E1D" w:rsidRPr="00383E1D" w:rsidRDefault="00383E1D" w:rsidP="00383E1D">
      <w:pPr>
        <w:numPr>
          <w:ilvl w:val="0"/>
          <w:numId w:val="12"/>
        </w:numPr>
        <w:jc w:val="both"/>
      </w:pPr>
      <w:r w:rsidRPr="00383E1D">
        <w:rPr>
          <w:b/>
          <w:bCs/>
        </w:rPr>
        <w:t>Validación:</w:t>
      </w:r>
      <w:r w:rsidRPr="00383E1D">
        <w:t xml:space="preserve"> El sistema verifica que la dosis no sea tóxica según los límites configurados por el biólogo.</w:t>
      </w:r>
    </w:p>
    <w:p w14:paraId="149DEE2F" w14:textId="187DAAC4" w:rsidR="00383E1D" w:rsidRPr="00383E1D" w:rsidRDefault="00383E1D" w:rsidP="00383E1D">
      <w:pPr>
        <w:numPr>
          <w:ilvl w:val="0"/>
          <w:numId w:val="12"/>
        </w:numPr>
        <w:jc w:val="both"/>
      </w:pPr>
      <w:r w:rsidRPr="00383E1D">
        <w:rPr>
          <w:b/>
          <w:bCs/>
        </w:rPr>
        <w:t>Postcondición:</w:t>
      </w:r>
      <w:r w:rsidRPr="00383E1D">
        <w:t xml:space="preserve"> Se actualiza el inventario, se registra el costo acumulado y se asocia la actividad al turno del </w:t>
      </w:r>
      <w:r w:rsidR="001716A3" w:rsidRPr="00383E1D">
        <w:t>técnico.</w:t>
      </w:r>
    </w:p>
    <w:p w14:paraId="5F59F742" w14:textId="7E98CB50" w:rsidR="00C17F9A" w:rsidRDefault="00C17F9A" w:rsidP="00C17F9A">
      <w:pPr>
        <w:jc w:val="both"/>
      </w:pPr>
      <w:r w:rsidRPr="00C17F9A">
        <w:pict w14:anchorId="7E0BF3D1">
          <v:rect id="_x0000_i1076" style="width:0;height:1.5pt" o:hralign="center" o:hrstd="t" o:hr="t" fillcolor="#a0a0a0" stroked="f"/>
        </w:pict>
      </w:r>
    </w:p>
    <w:p w14:paraId="196F94C4" w14:textId="225E3CB0" w:rsidR="00C17F9A" w:rsidRPr="00C17F9A" w:rsidRDefault="001716A3" w:rsidP="00C17F9A">
      <w:pPr>
        <w:jc w:val="both"/>
        <w:rPr>
          <w:b/>
          <w:bCs/>
        </w:rPr>
      </w:pPr>
      <w:r>
        <w:rPr>
          <w:b/>
          <w:bCs/>
        </w:rPr>
        <w:t>4</w:t>
      </w:r>
      <w:r w:rsidR="00C17F9A" w:rsidRPr="00C17F9A">
        <w:rPr>
          <w:b/>
          <w:bCs/>
        </w:rPr>
        <w:t>. LEGALIZACIÓN Y FIRMAS</w:t>
      </w:r>
    </w:p>
    <w:p w14:paraId="68AAEB5B" w14:textId="77777777" w:rsidR="00C17F9A" w:rsidRDefault="00C17F9A" w:rsidP="00C17F9A">
      <w:pPr>
        <w:jc w:val="both"/>
      </w:pPr>
      <w:r w:rsidRPr="00C17F9A">
        <w:t xml:space="preserve">En conformidad con los acuerdos de desarrollo de la empresa </w:t>
      </w:r>
      <w:r w:rsidRPr="00C17F9A">
        <w:rPr>
          <w:b/>
          <w:bCs/>
        </w:rPr>
        <w:t>RSOFT</w:t>
      </w:r>
      <w:r w:rsidRPr="00C17F9A">
        <w:t>, se firma el presente documento: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C17F9A" w14:paraId="4EE0F2EE" w14:textId="77777777" w:rsidTr="00F22111">
        <w:trPr>
          <w:jc w:val="center"/>
        </w:trPr>
        <w:tc>
          <w:tcPr>
            <w:tcW w:w="4247" w:type="dxa"/>
          </w:tcPr>
          <w:p w14:paraId="37D0D9E1" w14:textId="77777777" w:rsidR="00C17F9A" w:rsidRDefault="00C17F9A" w:rsidP="00C17F9A">
            <w:pPr>
              <w:jc w:val="center"/>
            </w:pPr>
          </w:p>
          <w:p w14:paraId="48E5B3E6" w14:textId="77777777" w:rsidR="00C17F9A" w:rsidRDefault="00C17F9A" w:rsidP="00C17F9A">
            <w:pPr>
              <w:jc w:val="center"/>
            </w:pPr>
          </w:p>
          <w:p w14:paraId="0579837E" w14:textId="77777777" w:rsidR="00F22111" w:rsidRDefault="00F22111" w:rsidP="00C17F9A">
            <w:pPr>
              <w:jc w:val="center"/>
            </w:pPr>
          </w:p>
          <w:p w14:paraId="62B2CB41" w14:textId="77777777" w:rsidR="00C17F9A" w:rsidRDefault="00C17F9A" w:rsidP="00C17F9A">
            <w:pPr>
              <w:jc w:val="center"/>
            </w:pPr>
          </w:p>
          <w:p w14:paraId="42CC117B" w14:textId="7512AF6F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A8CA51C" w14:textId="002C6930" w:rsidR="00C17F9A" w:rsidRDefault="00C17F9A" w:rsidP="00C17F9A">
            <w:pPr>
              <w:jc w:val="center"/>
            </w:pPr>
            <w:r w:rsidRPr="00C17F9A">
              <w:t>Arq. Richard Manuel Salazar Guevara</w:t>
            </w:r>
          </w:p>
          <w:p w14:paraId="5BBA7878" w14:textId="77777777" w:rsidR="00C17F9A" w:rsidRDefault="00C17F9A" w:rsidP="00C17F9A">
            <w:pPr>
              <w:jc w:val="center"/>
            </w:pPr>
            <w:r w:rsidRPr="00C17F9A">
              <w:t>Arquitecto de Software</w:t>
            </w:r>
          </w:p>
          <w:p w14:paraId="78B1B5C6" w14:textId="78B8F93E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Propietario de Marca - RSOFT</w:t>
            </w:r>
          </w:p>
        </w:tc>
        <w:tc>
          <w:tcPr>
            <w:tcW w:w="4247" w:type="dxa"/>
          </w:tcPr>
          <w:p w14:paraId="64B7ECF1" w14:textId="77777777" w:rsidR="00C17F9A" w:rsidRDefault="00C17F9A" w:rsidP="00C17F9A">
            <w:pPr>
              <w:jc w:val="center"/>
            </w:pPr>
          </w:p>
          <w:p w14:paraId="3569F004" w14:textId="77777777" w:rsidR="00C17F9A" w:rsidRDefault="00C17F9A" w:rsidP="00C17F9A">
            <w:pPr>
              <w:jc w:val="center"/>
            </w:pPr>
          </w:p>
          <w:p w14:paraId="64B28615" w14:textId="77777777" w:rsidR="00F22111" w:rsidRDefault="00F22111" w:rsidP="00C17F9A">
            <w:pPr>
              <w:jc w:val="center"/>
            </w:pPr>
          </w:p>
          <w:p w14:paraId="4D4B37D3" w14:textId="77777777" w:rsidR="00C17F9A" w:rsidRDefault="00C17F9A" w:rsidP="00C17F9A">
            <w:pPr>
              <w:jc w:val="center"/>
            </w:pPr>
          </w:p>
          <w:p w14:paraId="559AF09E" w14:textId="33AFB950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D6773AA" w14:textId="4C57B494" w:rsidR="00C17F9A" w:rsidRDefault="00C17F9A" w:rsidP="00C17F9A">
            <w:pPr>
              <w:jc w:val="center"/>
            </w:pPr>
            <w:r w:rsidRPr="00C17F9A">
              <w:t>Sr. Rodrigo</w:t>
            </w:r>
            <w:r w:rsidR="00BF2318">
              <w:t xml:space="preserve"> </w:t>
            </w:r>
            <w:r w:rsidR="00BF2318" w:rsidRPr="00C17F9A">
              <w:t>Germán</w:t>
            </w:r>
            <w:r w:rsidRPr="00C17F9A">
              <w:t xml:space="preserve"> Terán Revelo</w:t>
            </w:r>
          </w:p>
          <w:p w14:paraId="52B64431" w14:textId="77777777" w:rsidR="00C17F9A" w:rsidRDefault="00C17F9A" w:rsidP="00C17F9A">
            <w:pPr>
              <w:jc w:val="center"/>
            </w:pPr>
            <w:r w:rsidRPr="00C17F9A">
              <w:t>Analista de Datos</w:t>
            </w:r>
          </w:p>
          <w:p w14:paraId="549763EA" w14:textId="0BAF35AA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Socio Estratégico - RSOFT</w:t>
            </w:r>
          </w:p>
        </w:tc>
      </w:tr>
    </w:tbl>
    <w:p w14:paraId="377FCB90" w14:textId="552A1AF4" w:rsidR="00BF2318" w:rsidRPr="00BF2318" w:rsidRDefault="00BF2318" w:rsidP="00544251">
      <w:pPr>
        <w:tabs>
          <w:tab w:val="left" w:pos="6426"/>
        </w:tabs>
        <w:rPr>
          <w:lang w:val="es-MX"/>
        </w:rPr>
      </w:pPr>
    </w:p>
    <w:sectPr w:rsidR="00BF2318" w:rsidRPr="00BF2318" w:rsidSect="00C17F9A">
      <w:headerReference w:type="default" r:id="rId7"/>
      <w:footerReference w:type="default" r:id="rId8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17BF67" w14:textId="77777777" w:rsidR="00FB39E9" w:rsidRDefault="00FB39E9" w:rsidP="003C5750">
      <w:pPr>
        <w:spacing w:after="0" w:line="240" w:lineRule="auto"/>
      </w:pPr>
      <w:r>
        <w:separator/>
      </w:r>
    </w:p>
  </w:endnote>
  <w:endnote w:type="continuationSeparator" w:id="0">
    <w:p w14:paraId="15C9C6EB" w14:textId="77777777" w:rsidR="00FB39E9" w:rsidRDefault="00FB39E9" w:rsidP="003C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41E4" w14:textId="7096045F" w:rsidR="003C5750" w:rsidRDefault="003C5750">
    <w:pPr>
      <w:pStyle w:val="Piedepgina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014DD7B9" wp14:editId="41CA3C37">
          <wp:simplePos x="0" y="0"/>
          <wp:positionH relativeFrom="page">
            <wp:posOffset>13496</wp:posOffset>
          </wp:positionH>
          <wp:positionV relativeFrom="paragraph">
            <wp:posOffset>301625</wp:posOffset>
          </wp:positionV>
          <wp:extent cx="7540388" cy="290180"/>
          <wp:effectExtent l="0" t="0" r="0" b="0"/>
          <wp:wrapNone/>
          <wp:docPr id="170325306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388" cy="290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542F3" w14:textId="77777777" w:rsidR="00FB39E9" w:rsidRDefault="00FB39E9" w:rsidP="003C5750">
      <w:pPr>
        <w:spacing w:after="0" w:line="240" w:lineRule="auto"/>
      </w:pPr>
      <w:r>
        <w:separator/>
      </w:r>
    </w:p>
  </w:footnote>
  <w:footnote w:type="continuationSeparator" w:id="0">
    <w:p w14:paraId="5D9AD9BB" w14:textId="77777777" w:rsidR="00FB39E9" w:rsidRDefault="00FB39E9" w:rsidP="003C5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7CFFA" w14:textId="5F900028" w:rsidR="004648EB" w:rsidRDefault="004648EB" w:rsidP="004648EB">
    <w:pPr>
      <w:pStyle w:val="Encabezado"/>
      <w:jc w:val="right"/>
    </w:pPr>
    <w:r>
      <w:rPr>
        <w:b/>
        <w:bCs/>
        <w:noProof/>
        <w:color w:val="4472C4" w:themeColor="accent1"/>
        <w:sz w:val="56"/>
        <w:szCs w:val="5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B51292" wp14:editId="2740568E">
              <wp:simplePos x="0" y="0"/>
              <wp:positionH relativeFrom="margin">
                <wp:posOffset>1627979</wp:posOffset>
              </wp:positionH>
              <wp:positionV relativeFrom="paragraph">
                <wp:posOffset>189865</wp:posOffset>
              </wp:positionV>
              <wp:extent cx="2128520" cy="0"/>
              <wp:effectExtent l="0" t="19050" r="24130" b="19050"/>
              <wp:wrapNone/>
              <wp:docPr id="750420104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2852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CD83933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8.2pt,14.95pt" to="295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8zBpQEAAKUDAAAOAAAAZHJzL2Uyb0RvYy54bWysU8tu2zAQvAfIPxC8x5QEuDUEyzkkSC5B&#10;GiTNBzDU0iLAF0jGkv++S9qWiyRA0aKXFR87szvD1fp6MprsIETlbEfrRUUJWOF6Zbcdff15d7Wi&#10;JCZue66dhY7uIdLrzeXFevQtNG5wuodAkMTGdvQdHVLyLWNRDGB4XDgPFi+lC4Yn3IYt6wMfkd1o&#10;1lTVNza60PvgBMSIp7eHS7op/FKCSD+kjJCI7ij2lkoMJb7lyDZr3m4D94MSxzb4P3RhuLJYdKa6&#10;5YmT96A+URklgotOpoVwhjkplYCiAdXU1Qc1LwP3ULSgOdHPNsX/Rysedzf2KaANo49t9E8hq5hk&#10;MPmL/ZGpmLWfzYIpEYGHTd2slg16Kk537Az0IaZ7cIbkRUe1slkHb/nuISYshqmnlHysLRmRcbX8&#10;vswvws69lFXaazikPYMkqsfqdaErYwI3OpAdxwfmQoBNdaHIpJidYVJpPQOrPwOP+RkKZYT+Bjwj&#10;SmVn0ww2yrrwVfU0nVqWh/yTAwfd2YI31+/LKxVrcBaKhce5zcP2+77Az3/X5hcAAAD//wMAUEsD&#10;BBQABgAIAAAAIQDHG6cr3gAAAAkBAAAPAAAAZHJzL2Rvd25yZXYueG1sTI9NT8MwDIbvSPyHyEjc&#10;WLqpK2tpOg0kLuy0gSaObmPaiCYpTbYVfj1GHODmj0evH5fryfbiRGMw3imYzxIQ5BqvjWsVvDw/&#10;3qxAhIhOY+8dKfikAOvq8qLEQvuz29FpH1vBIS4UqKCLcSikDE1HFsPMD+R49+ZHi5HbsZV6xDOH&#10;214ukiSTFo3jCx0O9NBR874/WgX3dfo12dcD7dqwSc2TucWP7Vap66tpcwci0hT/YPjRZ3Wo2Kn2&#10;R6eD6BUsllnKKBd5DoKBZT7PQNS/A1mV8v8H1TcAAAD//wMAUEsBAi0AFAAGAAgAAAAhALaDOJL+&#10;AAAA4QEAABMAAAAAAAAAAAAAAAAAAAAAAFtDb250ZW50X1R5cGVzXS54bWxQSwECLQAUAAYACAAA&#10;ACEAOP0h/9YAAACUAQAACwAAAAAAAAAAAAAAAAAvAQAAX3JlbHMvLnJlbHNQSwECLQAUAAYACAAA&#10;ACEA9LvMwaUBAAClAwAADgAAAAAAAAAAAAAAAAAuAgAAZHJzL2Uyb0RvYy54bWxQSwECLQAUAAYA&#10;CAAAACEAxxunK94AAAAJAQAADwAAAAAAAAAAAAAAAAD/AwAAZHJzL2Rvd25yZXYueG1sUEsFBgAA&#10;AAAEAAQA8wAAAAoFAAAAAA==&#10;" strokecolor="#4472c4 [3204]" strokeweight="2.25pt">
              <v:stroke joinstyle="miter"/>
              <w10:wrap anchorx="margin"/>
            </v:line>
          </w:pict>
        </mc:Fallback>
      </mc:AlternateContent>
    </w:r>
    <w:r w:rsidR="003C5750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D377549" wp14:editId="6E90C03E">
              <wp:simplePos x="0" y="0"/>
              <wp:positionH relativeFrom="margin">
                <wp:posOffset>-1137</wp:posOffset>
              </wp:positionH>
              <wp:positionV relativeFrom="paragraph">
                <wp:posOffset>-435610</wp:posOffset>
              </wp:positionV>
              <wp:extent cx="1521726" cy="688975"/>
              <wp:effectExtent l="0" t="0" r="254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726" cy="688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078FA" w14:textId="6CA6236D" w:rsidR="003C5750" w:rsidRPr="003C5750" w:rsidRDefault="003C5750" w:rsidP="004648EB">
                          <w:pPr>
                            <w:rPr>
                              <w:sz w:val="96"/>
                              <w:szCs w:val="96"/>
                            </w:rPr>
                          </w:pP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R</w:t>
                          </w:r>
                          <w:r w:rsidRPr="003C5750">
                            <w:rPr>
                              <w:color w:val="C00000"/>
                              <w:sz w:val="96"/>
                              <w:szCs w:val="96"/>
                            </w:rPr>
                            <w:t>S</w:t>
                          </w: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oft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7754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1pt;margin-top:-34.3pt;width:119.8pt;height:54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hVDAIAAPYDAAAOAAAAZHJzL2Uyb0RvYy54bWysU9uO0zAQfUfiHyy/07RRr1HT1dKlCGm5&#10;SAsf4DhOY2F7jO02KV/P2Ml2C7wh8mDNZMZnZs4cb+96rchZOC/BlHQ2mVIiDIdammNJv309vFlT&#10;4gMzNVNgREkvwtO73etX284WIocWVC0cQRDji86WtA3BFlnmeSs08xOwwmCwAadZQNcds9qxDtG1&#10;yvLpdJl14GrrgAvv8e/DEKS7hN80gofPTeNFIKqk2FtIp0tnFc9st2XF0THbSj62wf6hC82kwaJX&#10;qAcWGDk5+ReUltyBhyZMOOgMmkZykWbAaWbTP6Z5apkVaRYkx9srTf7/wfJP5yf7xZHQv4UeF5iG&#10;8PYR+HdPDOxbZo7i3jnoWsFqLDyLlGWd9cV4NVLtCx9Bqu4j1LhkdgqQgPrG6cgKzkkQHRdwuZIu&#10;+kB4LLnIZ6t8SQnH2HK93qwWqQQrnm9b58N7AZpEo6QOl5rQ2fnRh9gNK55TYjEPStYHqVRy3LHa&#10;K0fODAVwSN+I/luaMqQr6WaRLxKygXg/aUPLgAJVUpd0PY3fIJnIxjtTp5TApBps7ESZkZ7IyMBN&#10;6KseEyNNFdQXJMrBIER8OGi04H5S0qEIS+p/nJgTlKgPBsnezObzqNrkzBerHB13G6luI8xwhCpp&#10;oGQw9yEpPfJg4B6X0sjE10snY68orkTj+BCiem/9lPXyXHe/AAAA//8DAFBLAwQUAAYACAAAACEA&#10;Qe9Bjt4AAAAIAQAADwAAAGRycy9kb3ducmV2LnhtbEyPQU+DQBCF7yb+h82YeDHtIq20IEujJhqv&#10;rf0BA0yByM4Sdlvov3c86ell8l7e+ybfzbZXFxp959jA4zICRVy5uuPGwPHrfbEF5QNyjb1jMnAl&#10;D7vi9ibHrHYT7+lyCI2SEvYZGmhDGDKtfdWSRb90A7F4JzdaDHKOja5HnKTc9jqOokRb7FgWWhzo&#10;raXq+3C2Bk6f08NTOpUf4bjZr5NX7Daluxpzfze/PIMKNIe/MPziCzoUwlS6M9de9QYWsQRFkm0C&#10;Svx4la5BlQZWaQq6yPX/B4ofAAAA//8DAFBLAQItABQABgAIAAAAIQC2gziS/gAAAOEBAAATAAAA&#10;AAAAAAAAAAAAAAAAAABbQ29udGVudF9UeXBlc10ueG1sUEsBAi0AFAAGAAgAAAAhADj9If/WAAAA&#10;lAEAAAsAAAAAAAAAAAAAAAAALwEAAF9yZWxzLy5yZWxzUEsBAi0AFAAGAAgAAAAhAGf4eFUMAgAA&#10;9gMAAA4AAAAAAAAAAAAAAAAALgIAAGRycy9lMm9Eb2MueG1sUEsBAi0AFAAGAAgAAAAhAEHvQY7e&#10;AAAACAEAAA8AAAAAAAAAAAAAAAAAZgQAAGRycy9kb3ducmV2LnhtbFBLBQYAAAAABAAEAPMAAABx&#10;BQAAAAA=&#10;" stroked="f">
              <v:textbox>
                <w:txbxContent>
                  <w:p w14:paraId="22B078FA" w14:textId="6CA6236D" w:rsidR="003C5750" w:rsidRPr="003C5750" w:rsidRDefault="003C5750" w:rsidP="004648EB">
                    <w:pPr>
                      <w:rPr>
                        <w:sz w:val="96"/>
                        <w:szCs w:val="96"/>
                      </w:rPr>
                    </w:pP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R</w:t>
                    </w:r>
                    <w:r w:rsidRPr="003C5750">
                      <w:rPr>
                        <w:color w:val="C00000"/>
                        <w:sz w:val="96"/>
                        <w:szCs w:val="96"/>
                      </w:rPr>
                      <w:t>S</w:t>
                    </w: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oft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C5750" w:rsidRPr="003C5750">
      <w:rPr>
        <w:b/>
        <w:bCs/>
        <w:noProof/>
        <w:color w:val="2F5496" w:themeColor="accent1" w:themeShade="BF"/>
        <w:sz w:val="56"/>
        <w:szCs w:val="56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80DC032" wp14:editId="3E2DE149">
          <wp:simplePos x="0" y="0"/>
          <wp:positionH relativeFrom="page">
            <wp:posOffset>6655909</wp:posOffset>
          </wp:positionH>
          <wp:positionV relativeFrom="paragraph">
            <wp:posOffset>-434975</wp:posOffset>
          </wp:positionV>
          <wp:extent cx="893928" cy="893928"/>
          <wp:effectExtent l="0" t="0" r="1905" b="1905"/>
          <wp:wrapNone/>
          <wp:docPr id="58225110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928" cy="89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5750">
      <w:t>Desarrollo de Software Inteligente</w:t>
    </w:r>
    <w:r>
      <w:t xml:space="preserve">                        </w:t>
    </w:r>
    <w:sdt>
      <w:sdtPr>
        <w:id w:val="-1318336367"/>
        <w:docPartObj>
          <w:docPartGallery w:val="Page Numbers (Top of Page)"/>
          <w:docPartUnique/>
        </w:docPartObj>
      </w:sdtPr>
      <w:sdtContent>
        <w:r>
          <w:rPr>
            <w:lang w:val="es-ES"/>
          </w:rPr>
          <w:t xml:space="preserve">Página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rPr>
            <w:lang w:val="es-ES"/>
          </w:rPr>
          <w:t xml:space="preserve"> de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  <w:p w14:paraId="7B1E02F9" w14:textId="1A82A0E2" w:rsidR="003C5750" w:rsidRDefault="003C5750" w:rsidP="004648EB">
    <w:pPr>
      <w:pStyle w:val="Encabezado"/>
      <w:tabs>
        <w:tab w:val="left" w:pos="6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20D5E"/>
    <w:multiLevelType w:val="multilevel"/>
    <w:tmpl w:val="2830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755BA"/>
    <w:multiLevelType w:val="multilevel"/>
    <w:tmpl w:val="1A7C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1E0844"/>
    <w:multiLevelType w:val="multilevel"/>
    <w:tmpl w:val="90AE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4A2DC7"/>
    <w:multiLevelType w:val="multilevel"/>
    <w:tmpl w:val="C49A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BF46C8"/>
    <w:multiLevelType w:val="multilevel"/>
    <w:tmpl w:val="5DD4F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EA665A"/>
    <w:multiLevelType w:val="multilevel"/>
    <w:tmpl w:val="D338C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3B25E1"/>
    <w:multiLevelType w:val="multilevel"/>
    <w:tmpl w:val="C27C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3626CA"/>
    <w:multiLevelType w:val="multilevel"/>
    <w:tmpl w:val="B340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2F57C1"/>
    <w:multiLevelType w:val="multilevel"/>
    <w:tmpl w:val="A55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3182477"/>
    <w:multiLevelType w:val="multilevel"/>
    <w:tmpl w:val="5F0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525015"/>
    <w:multiLevelType w:val="multilevel"/>
    <w:tmpl w:val="DB0C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6A244B"/>
    <w:multiLevelType w:val="multilevel"/>
    <w:tmpl w:val="06487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722599">
    <w:abstractNumId w:val="9"/>
  </w:num>
  <w:num w:numId="2" w16cid:durableId="1520587317">
    <w:abstractNumId w:val="5"/>
  </w:num>
  <w:num w:numId="3" w16cid:durableId="208810908">
    <w:abstractNumId w:val="0"/>
  </w:num>
  <w:num w:numId="4" w16cid:durableId="91317248">
    <w:abstractNumId w:val="3"/>
  </w:num>
  <w:num w:numId="5" w16cid:durableId="1448499177">
    <w:abstractNumId w:val="11"/>
  </w:num>
  <w:num w:numId="6" w16cid:durableId="40709641">
    <w:abstractNumId w:val="7"/>
  </w:num>
  <w:num w:numId="7" w16cid:durableId="493228211">
    <w:abstractNumId w:val="1"/>
  </w:num>
  <w:num w:numId="8" w16cid:durableId="210195978">
    <w:abstractNumId w:val="6"/>
  </w:num>
  <w:num w:numId="9" w16cid:durableId="129054656">
    <w:abstractNumId w:val="10"/>
  </w:num>
  <w:num w:numId="10" w16cid:durableId="2083522824">
    <w:abstractNumId w:val="2"/>
  </w:num>
  <w:num w:numId="11" w16cid:durableId="1204249315">
    <w:abstractNumId w:val="8"/>
  </w:num>
  <w:num w:numId="12" w16cid:durableId="20167651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50"/>
    <w:rsid w:val="00140DFD"/>
    <w:rsid w:val="001716A3"/>
    <w:rsid w:val="00270005"/>
    <w:rsid w:val="00383E1D"/>
    <w:rsid w:val="003C5750"/>
    <w:rsid w:val="004648EB"/>
    <w:rsid w:val="004A37BB"/>
    <w:rsid w:val="004F6CA3"/>
    <w:rsid w:val="00544251"/>
    <w:rsid w:val="00620C4C"/>
    <w:rsid w:val="006E7837"/>
    <w:rsid w:val="008539DC"/>
    <w:rsid w:val="00BC5DF3"/>
    <w:rsid w:val="00BF2318"/>
    <w:rsid w:val="00C17F9A"/>
    <w:rsid w:val="00D304D8"/>
    <w:rsid w:val="00E70E24"/>
    <w:rsid w:val="00EA1E96"/>
    <w:rsid w:val="00ED7ABC"/>
    <w:rsid w:val="00F22111"/>
    <w:rsid w:val="00FB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71B63"/>
  <w15:chartTrackingRefBased/>
  <w15:docId w15:val="{DF2E974C-028E-4B05-BCC1-98F12D42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C5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7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7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7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7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7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7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7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7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7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7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7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7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7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75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750"/>
  </w:style>
  <w:style w:type="paragraph" w:styleId="Piedepgina">
    <w:name w:val="footer"/>
    <w:basedOn w:val="Normal"/>
    <w:link w:val="Piedepgina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50"/>
  </w:style>
  <w:style w:type="table" w:styleId="Tablaconcuadrcula">
    <w:name w:val="Table Grid"/>
    <w:basedOn w:val="Tablanormal"/>
    <w:uiPriority w:val="39"/>
    <w:rsid w:val="00C17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394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Subs. Salazar Richard</dc:creator>
  <cp:keywords/>
  <dc:description/>
  <cp:lastModifiedBy>Subs. Salazar Richard</cp:lastModifiedBy>
  <cp:revision>5</cp:revision>
  <dcterms:created xsi:type="dcterms:W3CDTF">2026-02-20T20:46:00Z</dcterms:created>
  <dcterms:modified xsi:type="dcterms:W3CDTF">2026-02-20T20:51:00Z</dcterms:modified>
</cp:coreProperties>
</file>